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64939" w14:textId="77777777" w:rsidR="006A569C" w:rsidRPr="006A569C" w:rsidRDefault="006A569C" w:rsidP="006A569C">
      <w:pPr>
        <w:spacing w:after="0"/>
        <w:jc w:val="center"/>
        <w:rPr>
          <w:b/>
          <w:sz w:val="32"/>
          <w:szCs w:val="32"/>
        </w:rPr>
      </w:pPr>
    </w:p>
    <w:p w14:paraId="2393EF3E" w14:textId="71898180" w:rsidR="006A569C" w:rsidRPr="006A569C" w:rsidRDefault="006A569C" w:rsidP="006A569C">
      <w:pPr>
        <w:spacing w:after="0"/>
        <w:jc w:val="center"/>
        <w:rPr>
          <w:b/>
          <w:sz w:val="32"/>
          <w:szCs w:val="32"/>
        </w:rPr>
      </w:pPr>
      <w:bookmarkStart w:id="0" w:name="_GoBack"/>
      <w:r w:rsidRPr="006A569C">
        <w:rPr>
          <w:b/>
          <w:sz w:val="32"/>
          <w:szCs w:val="32"/>
        </w:rPr>
        <w:t>CIS 1111 Programming Topic</w:t>
      </w:r>
      <w:r w:rsidR="00717C12">
        <w:rPr>
          <w:b/>
          <w:sz w:val="32"/>
          <w:szCs w:val="32"/>
        </w:rPr>
        <w:t xml:space="preserve"> </w:t>
      </w:r>
      <w:proofErr w:type="gramStart"/>
      <w:r w:rsidR="00717C12">
        <w:rPr>
          <w:b/>
          <w:sz w:val="32"/>
          <w:szCs w:val="32"/>
        </w:rPr>
        <w:t xml:space="preserve">7 </w:t>
      </w:r>
      <w:r w:rsidRPr="006A569C">
        <w:rPr>
          <w:b/>
          <w:sz w:val="32"/>
          <w:szCs w:val="32"/>
        </w:rPr>
        <w:t xml:space="preserve"> –</w:t>
      </w:r>
      <w:proofErr w:type="gramEnd"/>
      <w:r w:rsidRPr="006A569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Horse Stable</w:t>
      </w:r>
    </w:p>
    <w:bookmarkEnd w:id="0"/>
    <w:p w14:paraId="7D4DE7B3" w14:textId="77777777" w:rsidR="00255E54" w:rsidRPr="00736B84" w:rsidRDefault="006A569C" w:rsidP="006A569C">
      <w:pPr>
        <w:spacing w:after="0"/>
        <w:jc w:val="center"/>
        <w:rPr>
          <w:b/>
          <w:sz w:val="32"/>
          <w:szCs w:val="32"/>
        </w:rPr>
      </w:pPr>
      <w:r w:rsidRPr="006A569C">
        <w:rPr>
          <w:b/>
          <w:sz w:val="32"/>
          <w:szCs w:val="32"/>
        </w:rPr>
        <w:t>(20 Points)</w:t>
      </w:r>
    </w:p>
    <w:p w14:paraId="30BEB77D" w14:textId="77777777" w:rsidR="00255E54" w:rsidRDefault="00255E54" w:rsidP="00255E54">
      <w:pPr>
        <w:spacing w:after="0"/>
        <w:jc w:val="center"/>
        <w:rPr>
          <w:b/>
        </w:rPr>
      </w:pPr>
    </w:p>
    <w:p w14:paraId="1F91FAD2" w14:textId="77777777" w:rsidR="00944C9C" w:rsidRDefault="00944C9C" w:rsidP="00255E54">
      <w:pPr>
        <w:spacing w:after="0"/>
        <w:jc w:val="center"/>
        <w:rPr>
          <w:b/>
        </w:rPr>
      </w:pPr>
    </w:p>
    <w:p w14:paraId="3E501DE9" w14:textId="77777777" w:rsidR="00255E54" w:rsidRPr="00255E54" w:rsidRDefault="00255E54" w:rsidP="00255E54">
      <w:pPr>
        <w:pStyle w:val="NormalWeb"/>
        <w:spacing w:line="269" w:lineRule="atLeast"/>
        <w:rPr>
          <w:rFonts w:ascii="Verdana" w:hAnsi="Verdana"/>
          <w:color w:val="000000"/>
          <w:sz w:val="19"/>
          <w:szCs w:val="19"/>
        </w:rPr>
      </w:pPr>
      <w:r>
        <w:rPr>
          <w:rStyle w:val="Strong"/>
          <w:rFonts w:ascii="Verdana" w:hAnsi="Verdana"/>
          <w:color w:val="000000"/>
          <w:sz w:val="19"/>
          <w:szCs w:val="19"/>
        </w:rPr>
        <w:t>Description:</w:t>
      </w:r>
    </w:p>
    <w:p w14:paraId="22984265" w14:textId="77777777" w:rsidR="00944C9C" w:rsidRDefault="00944C9C">
      <w:r>
        <w:t>In this assignment, you will d</w:t>
      </w:r>
      <w:r w:rsidR="00255E54">
        <w:t xml:space="preserve">evelop a C++ program to determine if a horse is </w:t>
      </w:r>
      <w:r w:rsidR="00CD17CA">
        <w:t>overweight or underweight</w:t>
      </w:r>
      <w:r>
        <w:t>,</w:t>
      </w:r>
      <w:r w:rsidR="007B5AA2">
        <w:t xml:space="preserve"> given the type of horse</w:t>
      </w:r>
      <w:r w:rsidR="00CD17CA">
        <w:t xml:space="preserve">. </w:t>
      </w:r>
      <w:r w:rsidR="00255E54">
        <w:t>Once the determination has been made</w:t>
      </w:r>
      <w:r>
        <w:t>,</w:t>
      </w:r>
      <w:r w:rsidR="00255E54">
        <w:t xml:space="preserve"> calculate how much you should fee</w:t>
      </w:r>
      <w:r>
        <w:t>d the horse given their weight.</w:t>
      </w:r>
    </w:p>
    <w:p w14:paraId="4637F2DC" w14:textId="77777777" w:rsidR="00904DF8" w:rsidRDefault="0015721A">
      <w:r>
        <w:t xml:space="preserve">Use the table below to write a program which </w:t>
      </w:r>
      <w:r w:rsidR="00D564AF">
        <w:t>prompts the user to</w:t>
      </w:r>
      <w:r>
        <w:t xml:space="preserve"> enter the type of horse and its weight. The program </w:t>
      </w:r>
      <w:r w:rsidR="00D564AF">
        <w:t>will display whether the</w:t>
      </w:r>
      <w:r>
        <w:t xml:space="preserve"> horse is underweight, optimal weight, or overweight</w:t>
      </w:r>
      <w:r w:rsidR="00E6681A">
        <w:t xml:space="preserve"> and how much to feed the horse</w:t>
      </w:r>
      <w: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3079"/>
        <w:gridCol w:w="4053"/>
      </w:tblGrid>
      <w:tr w:rsidR="0015721A" w:rsidRPr="00944C9C" w14:paraId="086C12A7" w14:textId="77777777" w:rsidTr="00944C9C">
        <w:tc>
          <w:tcPr>
            <w:tcW w:w="2160" w:type="dxa"/>
            <w:shd w:val="clear" w:color="auto" w:fill="D9D9D9" w:themeFill="background1" w:themeFillShade="D9"/>
          </w:tcPr>
          <w:p w14:paraId="6B6CB76A" w14:textId="77777777" w:rsidR="0015721A" w:rsidRPr="00944C9C" w:rsidRDefault="00944C9C" w:rsidP="00944C9C">
            <w:pPr>
              <w:jc w:val="center"/>
              <w:rPr>
                <w:b/>
              </w:rPr>
            </w:pPr>
            <w:r>
              <w:rPr>
                <w:b/>
              </w:rPr>
              <w:t>Type of H</w:t>
            </w:r>
            <w:r w:rsidR="0015721A" w:rsidRPr="00944C9C">
              <w:rPr>
                <w:b/>
              </w:rPr>
              <w:t>orse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4C54103" w14:textId="77777777" w:rsidR="0015721A" w:rsidRPr="00944C9C" w:rsidRDefault="0015721A" w:rsidP="00944C9C">
            <w:pPr>
              <w:jc w:val="center"/>
              <w:rPr>
                <w:b/>
              </w:rPr>
            </w:pPr>
            <w:r w:rsidRPr="00944C9C">
              <w:rPr>
                <w:b/>
              </w:rPr>
              <w:t>Minimum optimum weight range</w:t>
            </w:r>
            <w:r w:rsidR="00D564AF" w:rsidRPr="00944C9C">
              <w:rPr>
                <w:b/>
              </w:rPr>
              <w:t xml:space="preserve"> in pounds</w:t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14:paraId="5E5BF252" w14:textId="77777777" w:rsidR="0015721A" w:rsidRPr="00944C9C" w:rsidRDefault="0015721A" w:rsidP="00944C9C">
            <w:pPr>
              <w:jc w:val="center"/>
              <w:rPr>
                <w:b/>
              </w:rPr>
            </w:pPr>
            <w:r w:rsidRPr="00944C9C">
              <w:rPr>
                <w:b/>
              </w:rPr>
              <w:t>Maximum of optimum weight range</w:t>
            </w:r>
            <w:r w:rsidR="00D564AF" w:rsidRPr="00944C9C">
              <w:rPr>
                <w:b/>
              </w:rPr>
              <w:t xml:space="preserve"> in pounds</w:t>
            </w:r>
          </w:p>
        </w:tc>
      </w:tr>
      <w:tr w:rsidR="0015721A" w14:paraId="52BF93DC" w14:textId="77777777" w:rsidTr="00944C9C">
        <w:tc>
          <w:tcPr>
            <w:tcW w:w="2160" w:type="dxa"/>
          </w:tcPr>
          <w:p w14:paraId="3514427F" w14:textId="77777777" w:rsidR="0015721A" w:rsidRDefault="0015721A">
            <w:r>
              <w:t>Light riding horse</w:t>
            </w:r>
          </w:p>
        </w:tc>
        <w:tc>
          <w:tcPr>
            <w:tcW w:w="3150" w:type="dxa"/>
          </w:tcPr>
          <w:p w14:paraId="6547D3F5" w14:textId="77777777" w:rsidR="0015721A" w:rsidRDefault="0015721A" w:rsidP="00944C9C">
            <w:pPr>
              <w:jc w:val="center"/>
            </w:pPr>
            <w:r>
              <w:t>840</w:t>
            </w:r>
          </w:p>
        </w:tc>
        <w:tc>
          <w:tcPr>
            <w:tcW w:w="4158" w:type="dxa"/>
          </w:tcPr>
          <w:p w14:paraId="0F9B4555" w14:textId="77777777" w:rsidR="0015721A" w:rsidRDefault="0015721A" w:rsidP="00944C9C">
            <w:pPr>
              <w:jc w:val="center"/>
            </w:pPr>
            <w:r>
              <w:t>1200</w:t>
            </w:r>
          </w:p>
        </w:tc>
      </w:tr>
      <w:tr w:rsidR="0015721A" w14:paraId="01C85323" w14:textId="77777777" w:rsidTr="00944C9C">
        <w:tc>
          <w:tcPr>
            <w:tcW w:w="2160" w:type="dxa"/>
          </w:tcPr>
          <w:p w14:paraId="1A9851CA" w14:textId="77777777" w:rsidR="0015721A" w:rsidRDefault="0015721A">
            <w:r>
              <w:t>Large riding horse</w:t>
            </w:r>
          </w:p>
        </w:tc>
        <w:tc>
          <w:tcPr>
            <w:tcW w:w="3150" w:type="dxa"/>
          </w:tcPr>
          <w:p w14:paraId="60867751" w14:textId="77777777" w:rsidR="0015721A" w:rsidRDefault="0015721A" w:rsidP="00944C9C">
            <w:pPr>
              <w:jc w:val="center"/>
            </w:pPr>
            <w:r>
              <w:t>1,100</w:t>
            </w:r>
          </w:p>
        </w:tc>
        <w:tc>
          <w:tcPr>
            <w:tcW w:w="4158" w:type="dxa"/>
          </w:tcPr>
          <w:p w14:paraId="219C3C77" w14:textId="77777777" w:rsidR="0015721A" w:rsidRDefault="0015721A" w:rsidP="00944C9C">
            <w:pPr>
              <w:jc w:val="center"/>
            </w:pPr>
            <w:r>
              <w:t>1,300</w:t>
            </w:r>
          </w:p>
        </w:tc>
      </w:tr>
      <w:tr w:rsidR="0015721A" w14:paraId="1059F6E4" w14:textId="77777777" w:rsidTr="00944C9C">
        <w:tc>
          <w:tcPr>
            <w:tcW w:w="2160" w:type="dxa"/>
          </w:tcPr>
          <w:p w14:paraId="7D2A1823" w14:textId="77777777" w:rsidR="0015721A" w:rsidRDefault="0015721A">
            <w:r>
              <w:t>Draft horse</w:t>
            </w:r>
          </w:p>
        </w:tc>
        <w:tc>
          <w:tcPr>
            <w:tcW w:w="3150" w:type="dxa"/>
          </w:tcPr>
          <w:p w14:paraId="52ED0049" w14:textId="77777777" w:rsidR="0015721A" w:rsidRDefault="0015721A" w:rsidP="00944C9C">
            <w:pPr>
              <w:jc w:val="center"/>
            </w:pPr>
            <w:r>
              <w:t>1,500</w:t>
            </w:r>
          </w:p>
        </w:tc>
        <w:tc>
          <w:tcPr>
            <w:tcW w:w="4158" w:type="dxa"/>
          </w:tcPr>
          <w:p w14:paraId="6930CDF4" w14:textId="77777777" w:rsidR="0015721A" w:rsidRDefault="0015721A" w:rsidP="00944C9C">
            <w:pPr>
              <w:jc w:val="center"/>
            </w:pPr>
            <w:r>
              <w:t>2,200</w:t>
            </w:r>
          </w:p>
        </w:tc>
      </w:tr>
    </w:tbl>
    <w:p w14:paraId="666135DC" w14:textId="77777777" w:rsidR="0015721A" w:rsidRDefault="0015721A"/>
    <w:p w14:paraId="3A5C1921" w14:textId="77777777" w:rsidR="00255E54" w:rsidRDefault="00255E54">
      <w:r>
        <w:t>How many pounds of food to feed the horse given their weight status</w:t>
      </w:r>
      <w:r w:rsidR="00944C9C"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18"/>
        <w:gridCol w:w="3108"/>
        <w:gridCol w:w="3116"/>
      </w:tblGrid>
      <w:tr w:rsidR="00255E54" w:rsidRPr="00944C9C" w14:paraId="06595702" w14:textId="77777777" w:rsidTr="00944C9C">
        <w:tc>
          <w:tcPr>
            <w:tcW w:w="3084" w:type="dxa"/>
            <w:shd w:val="clear" w:color="auto" w:fill="D9D9D9" w:themeFill="background1" w:themeFillShade="D9"/>
          </w:tcPr>
          <w:p w14:paraId="7A3CE984" w14:textId="77777777" w:rsidR="00255E54" w:rsidRPr="00944C9C" w:rsidRDefault="00255E54" w:rsidP="00944C9C">
            <w:pPr>
              <w:jc w:val="center"/>
              <w:rPr>
                <w:b/>
              </w:rPr>
            </w:pPr>
            <w:r w:rsidRPr="00944C9C">
              <w:rPr>
                <w:b/>
              </w:rPr>
              <w:t>Underweight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0DD767B0" w14:textId="77777777" w:rsidR="00255E54" w:rsidRPr="00944C9C" w:rsidRDefault="00255E54" w:rsidP="00944C9C">
            <w:pPr>
              <w:jc w:val="center"/>
              <w:rPr>
                <w:b/>
              </w:rPr>
            </w:pPr>
            <w:r w:rsidRPr="00944C9C">
              <w:rPr>
                <w:b/>
              </w:rPr>
              <w:t>Optimum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1BB192CC" w14:textId="77777777" w:rsidR="00255E54" w:rsidRPr="00944C9C" w:rsidRDefault="00255E54" w:rsidP="00944C9C">
            <w:pPr>
              <w:jc w:val="center"/>
              <w:rPr>
                <w:b/>
              </w:rPr>
            </w:pPr>
            <w:r w:rsidRPr="00944C9C">
              <w:rPr>
                <w:b/>
              </w:rPr>
              <w:t>Overweight</w:t>
            </w:r>
          </w:p>
        </w:tc>
      </w:tr>
      <w:tr w:rsidR="00255E54" w14:paraId="1C36EBB1" w14:textId="77777777" w:rsidTr="00944C9C">
        <w:tc>
          <w:tcPr>
            <w:tcW w:w="3084" w:type="dxa"/>
          </w:tcPr>
          <w:p w14:paraId="2C6B925D" w14:textId="77777777" w:rsidR="00255E54" w:rsidRDefault="00E6681A" w:rsidP="00944C9C">
            <w:pPr>
              <w:jc w:val="center"/>
            </w:pPr>
            <w:r>
              <w:t>3.3</w:t>
            </w:r>
          </w:p>
        </w:tc>
        <w:tc>
          <w:tcPr>
            <w:tcW w:w="3192" w:type="dxa"/>
          </w:tcPr>
          <w:p w14:paraId="35DABAD3" w14:textId="77777777" w:rsidR="00255E54" w:rsidRDefault="00E6681A" w:rsidP="00944C9C">
            <w:pPr>
              <w:jc w:val="center"/>
            </w:pPr>
            <w:r>
              <w:t>3.0</w:t>
            </w:r>
          </w:p>
        </w:tc>
        <w:tc>
          <w:tcPr>
            <w:tcW w:w="3192" w:type="dxa"/>
          </w:tcPr>
          <w:p w14:paraId="233DFD9B" w14:textId="77777777" w:rsidR="00255E54" w:rsidRDefault="00E6681A" w:rsidP="00944C9C">
            <w:pPr>
              <w:jc w:val="center"/>
            </w:pPr>
            <w:r>
              <w:t>2.5</w:t>
            </w:r>
          </w:p>
        </w:tc>
      </w:tr>
    </w:tbl>
    <w:p w14:paraId="01FCAA9D" w14:textId="77777777" w:rsidR="00D564AF" w:rsidRDefault="00D564AF"/>
    <w:p w14:paraId="5529FD2F" w14:textId="77777777" w:rsidR="00E6681A" w:rsidRPr="00736B84" w:rsidRDefault="00E6681A" w:rsidP="00E6681A">
      <w:pPr>
        <w:spacing w:after="0"/>
        <w:rPr>
          <w:b/>
        </w:rPr>
      </w:pPr>
      <w:r w:rsidRPr="00736B84">
        <w:rPr>
          <w:b/>
        </w:rPr>
        <w:t>Requirements:</w:t>
      </w:r>
    </w:p>
    <w:p w14:paraId="46E2DE1A" w14:textId="77777777" w:rsidR="00E6681A" w:rsidRDefault="00944C9C" w:rsidP="00E6681A">
      <w:pPr>
        <w:pStyle w:val="ListParagraph"/>
        <w:numPr>
          <w:ilvl w:val="0"/>
          <w:numId w:val="1"/>
        </w:numPr>
        <w:spacing w:after="0"/>
      </w:pPr>
      <w:r>
        <w:t>Use v</w:t>
      </w:r>
      <w:r w:rsidR="00E6681A">
        <w:t xml:space="preserve">ariable names </w:t>
      </w:r>
      <w:r>
        <w:t>that are</w:t>
      </w:r>
      <w:r w:rsidR="00E6681A">
        <w:t xml:space="preserve"> descriptive and initialized.</w:t>
      </w:r>
    </w:p>
    <w:p w14:paraId="086F56C1" w14:textId="77777777" w:rsidR="00E6681A" w:rsidRDefault="00E6681A" w:rsidP="00E6681A">
      <w:pPr>
        <w:pStyle w:val="ListParagraph"/>
        <w:numPr>
          <w:ilvl w:val="0"/>
          <w:numId w:val="1"/>
        </w:numPr>
        <w:spacing w:after="0"/>
      </w:pPr>
      <w:r>
        <w:t>Use an if</w:t>
      </w:r>
      <w:r w:rsidR="00944C9C">
        <w:t>-</w:t>
      </w:r>
      <w:r>
        <w:t>else statement for the determination of weight status</w:t>
      </w:r>
      <w:r w:rsidR="007B5AA2">
        <w:t xml:space="preserve"> given the type of horse</w:t>
      </w:r>
      <w:r>
        <w:t xml:space="preserve"> </w:t>
      </w:r>
      <w:r w:rsidR="00944C9C">
        <w:t>and how much to feed the horse.</w:t>
      </w:r>
    </w:p>
    <w:p w14:paraId="325FCC48" w14:textId="77777777" w:rsidR="00E6681A" w:rsidRDefault="00B70B40" w:rsidP="00E6681A">
      <w:pPr>
        <w:pStyle w:val="ListParagraph"/>
        <w:numPr>
          <w:ilvl w:val="0"/>
          <w:numId w:val="1"/>
        </w:numPr>
        <w:spacing w:after="0"/>
      </w:pPr>
      <w:r>
        <w:t xml:space="preserve">Verify </w:t>
      </w:r>
      <w:r w:rsidR="00944C9C">
        <w:t xml:space="preserve">that </w:t>
      </w:r>
      <w:r w:rsidR="007B5AA2">
        <w:t>the user has entered the type of horse correctly</w:t>
      </w:r>
      <w:r w:rsidR="00944C9C">
        <w:t>.</w:t>
      </w:r>
    </w:p>
    <w:p w14:paraId="202CB967" w14:textId="77777777" w:rsidR="00E6681A" w:rsidRDefault="00944C9C" w:rsidP="00E6681A">
      <w:pPr>
        <w:pStyle w:val="ListParagraph"/>
        <w:numPr>
          <w:ilvl w:val="0"/>
          <w:numId w:val="1"/>
        </w:numPr>
        <w:spacing w:after="0"/>
      </w:pPr>
      <w:r>
        <w:t>The o</w:t>
      </w:r>
      <w:r w:rsidR="00E6681A">
        <w:t>utput must be labelled and easy to read as shown in the sample output</w:t>
      </w:r>
      <w:r>
        <w:t>s included in this document</w:t>
      </w:r>
      <w:r w:rsidR="00E6681A">
        <w:t>.</w:t>
      </w:r>
    </w:p>
    <w:p w14:paraId="6ED176B0" w14:textId="77777777" w:rsidR="00E6681A" w:rsidRDefault="00944C9C" w:rsidP="00E6681A">
      <w:pPr>
        <w:pStyle w:val="ListParagraph"/>
        <w:numPr>
          <w:ilvl w:val="0"/>
          <w:numId w:val="1"/>
        </w:numPr>
        <w:spacing w:after="0"/>
      </w:pPr>
      <w:r>
        <w:t>Your p</w:t>
      </w:r>
      <w:r w:rsidR="00E6681A">
        <w:t>rogram must be documented with the following:</w:t>
      </w:r>
    </w:p>
    <w:p w14:paraId="74C328B5" w14:textId="77777777" w:rsidR="00E6681A" w:rsidRDefault="00E6681A" w:rsidP="00E6681A">
      <w:pPr>
        <w:pStyle w:val="ListParagraph"/>
        <w:numPr>
          <w:ilvl w:val="1"/>
          <w:numId w:val="1"/>
        </w:numPr>
        <w:spacing w:after="0"/>
      </w:pPr>
      <w:r>
        <w:t>// Name</w:t>
      </w:r>
    </w:p>
    <w:p w14:paraId="7DFDA1CF" w14:textId="77777777" w:rsidR="00E6681A" w:rsidRDefault="00E6681A" w:rsidP="00E6681A">
      <w:pPr>
        <w:pStyle w:val="ListParagraph"/>
        <w:numPr>
          <w:ilvl w:val="1"/>
          <w:numId w:val="1"/>
        </w:numPr>
        <w:spacing w:after="0"/>
      </w:pPr>
      <w:r>
        <w:t>// Date</w:t>
      </w:r>
    </w:p>
    <w:p w14:paraId="06357E5C" w14:textId="77777777" w:rsidR="00E6681A" w:rsidRDefault="00E6681A" w:rsidP="00E6681A">
      <w:pPr>
        <w:pStyle w:val="ListParagraph"/>
        <w:numPr>
          <w:ilvl w:val="1"/>
          <w:numId w:val="1"/>
        </w:numPr>
        <w:spacing w:after="0"/>
      </w:pPr>
      <w:r>
        <w:t>// Program Name</w:t>
      </w:r>
    </w:p>
    <w:p w14:paraId="4D3D4226" w14:textId="77777777" w:rsidR="00E6681A" w:rsidRDefault="00E6681A" w:rsidP="00E6681A">
      <w:pPr>
        <w:pStyle w:val="ListParagraph"/>
        <w:numPr>
          <w:ilvl w:val="1"/>
          <w:numId w:val="1"/>
        </w:numPr>
        <w:spacing w:after="0"/>
      </w:pPr>
      <w:r>
        <w:t>// Description</w:t>
      </w:r>
    </w:p>
    <w:p w14:paraId="421F8485" w14:textId="77777777" w:rsidR="00E6681A" w:rsidRDefault="00E6681A"/>
    <w:p w14:paraId="4E2BBE8D" w14:textId="77777777" w:rsidR="00944C9C" w:rsidRDefault="00944C9C"/>
    <w:p w14:paraId="7F3A1810" w14:textId="77777777" w:rsidR="00944C9C" w:rsidRDefault="00944C9C"/>
    <w:p w14:paraId="72BA0CC7" w14:textId="77777777" w:rsidR="00944C9C" w:rsidRDefault="00944C9C"/>
    <w:p w14:paraId="66892EF1" w14:textId="77777777" w:rsidR="007B5AA2" w:rsidRPr="00736B84" w:rsidRDefault="007B5AA2" w:rsidP="007B5AA2">
      <w:pPr>
        <w:spacing w:after="0"/>
        <w:rPr>
          <w:b/>
        </w:rPr>
      </w:pPr>
      <w:r w:rsidRPr="00736B84">
        <w:rPr>
          <w:b/>
        </w:rPr>
        <w:t>Submit:</w:t>
      </w:r>
    </w:p>
    <w:p w14:paraId="37DACF1C" w14:textId="77777777" w:rsidR="006A569C" w:rsidRDefault="006A569C" w:rsidP="006A569C">
      <w:pPr>
        <w:spacing w:after="0"/>
      </w:pPr>
      <w:r>
        <w:t>Zipped folder named LastNameFirstNameCIS1111NameOfAssignment which contains:</w:t>
      </w:r>
    </w:p>
    <w:p w14:paraId="60482CCD" w14:textId="77777777" w:rsidR="006A569C" w:rsidRDefault="006A569C" w:rsidP="006A569C">
      <w:pPr>
        <w:pStyle w:val="ListParagraph"/>
        <w:numPr>
          <w:ilvl w:val="0"/>
          <w:numId w:val="3"/>
        </w:numPr>
        <w:spacing w:after="0"/>
      </w:pPr>
      <w:r>
        <w:t>Your .</w:t>
      </w:r>
      <w:proofErr w:type="spellStart"/>
      <w:r>
        <w:t>cpp</w:t>
      </w:r>
      <w:proofErr w:type="spellEnd"/>
      <w:r>
        <w:t xml:space="preserve"> file</w:t>
      </w:r>
    </w:p>
    <w:p w14:paraId="4BEBA730" w14:textId="77777777" w:rsidR="006A569C" w:rsidRPr="006A569C" w:rsidRDefault="006A569C" w:rsidP="006A569C">
      <w:pPr>
        <w:pStyle w:val="ListParagraph"/>
        <w:numPr>
          <w:ilvl w:val="0"/>
          <w:numId w:val="3"/>
        </w:numPr>
        <w:spacing w:after="0"/>
      </w:pPr>
      <w:r>
        <w:t>Screen shots of your code and output</w:t>
      </w:r>
      <w:r w:rsidRPr="006A569C">
        <w:t xml:space="preserve"> </w:t>
      </w:r>
    </w:p>
    <w:p w14:paraId="2A79B9CD" w14:textId="77777777" w:rsidR="006A569C" w:rsidRDefault="006A569C" w:rsidP="006A569C">
      <w:pPr>
        <w:spacing w:after="0"/>
        <w:rPr>
          <w:b/>
        </w:rPr>
      </w:pPr>
    </w:p>
    <w:p w14:paraId="1AD9AD64" w14:textId="77777777" w:rsidR="00E6681A" w:rsidRDefault="00E6681A" w:rsidP="006A569C">
      <w:pPr>
        <w:spacing w:after="0"/>
        <w:rPr>
          <w:b/>
        </w:rPr>
      </w:pPr>
      <w:r>
        <w:rPr>
          <w:b/>
        </w:rPr>
        <w:t>Sample Output:</w:t>
      </w:r>
    </w:p>
    <w:p w14:paraId="2BDD867C" w14:textId="77777777" w:rsidR="00E6681A" w:rsidRDefault="006A569C">
      <w:r>
        <w:rPr>
          <w:noProof/>
        </w:rPr>
        <w:drawing>
          <wp:inline distT="0" distB="0" distL="0" distR="0" wp14:anchorId="2B653D63" wp14:editId="65F0BC08">
            <wp:extent cx="5943600" cy="2095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ised stable jpeg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39"/>
                    <a:stretch/>
                  </pic:blipFill>
                  <pic:spPr bwMode="auto">
                    <a:xfrm>
                      <a:off x="0" y="0"/>
                      <a:ext cx="5943600" cy="209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CFC84" w14:textId="77777777" w:rsidR="00AA399B" w:rsidRDefault="00AA399B">
      <w:pPr>
        <w:rPr>
          <w:b/>
        </w:rPr>
      </w:pPr>
    </w:p>
    <w:p w14:paraId="11F03A02" w14:textId="77777777" w:rsidR="00AA399B" w:rsidRPr="00394732" w:rsidRDefault="00AA399B" w:rsidP="00AA399B">
      <w:pPr>
        <w:rPr>
          <w:b/>
          <w:sz w:val="28"/>
          <w:szCs w:val="28"/>
        </w:rPr>
      </w:pPr>
      <w:r w:rsidRPr="00394732">
        <w:rPr>
          <w:b/>
          <w:sz w:val="28"/>
          <w:szCs w:val="28"/>
        </w:rPr>
        <w:t>Grading Guidelines for This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1"/>
        <w:gridCol w:w="1934"/>
        <w:gridCol w:w="2845"/>
      </w:tblGrid>
      <w:tr w:rsidR="00AA399B" w14:paraId="0EF65010" w14:textId="77777777" w:rsidTr="006A50FD">
        <w:tc>
          <w:tcPr>
            <w:tcW w:w="4698" w:type="dxa"/>
            <w:shd w:val="clear" w:color="auto" w:fill="D9D9D9" w:themeFill="background1" w:themeFillShade="D9"/>
          </w:tcPr>
          <w:p w14:paraId="47EE217D" w14:textId="77777777" w:rsidR="00AA399B" w:rsidRDefault="00AA399B" w:rsidP="006A50FD">
            <w:pPr>
              <w:spacing w:before="60" w:after="60"/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15878C2F" w14:textId="77777777" w:rsidR="00AA399B" w:rsidRPr="00394732" w:rsidRDefault="00AA399B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Range – Low End</w:t>
            </w:r>
          </w:p>
          <w:p w14:paraId="0C199D67" w14:textId="77777777" w:rsidR="00AA399B" w:rsidRPr="00394732" w:rsidRDefault="00AA399B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(Did not do or did very little effort)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4DB81FFB" w14:textId="77777777" w:rsidR="00AA399B" w:rsidRPr="00394732" w:rsidRDefault="00AA399B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Range – High End</w:t>
            </w:r>
          </w:p>
          <w:p w14:paraId="2BAFB66D" w14:textId="77777777" w:rsidR="00AA399B" w:rsidRPr="00394732" w:rsidRDefault="00AA399B" w:rsidP="006A50FD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(Used correctly and spent time/effort on programming)</w:t>
            </w:r>
          </w:p>
        </w:tc>
      </w:tr>
      <w:tr w:rsidR="00AA399B" w14:paraId="3E8F0920" w14:textId="77777777" w:rsidTr="006A50FD">
        <w:tc>
          <w:tcPr>
            <w:tcW w:w="4698" w:type="dxa"/>
          </w:tcPr>
          <w:p w14:paraId="1A6A2ED6" w14:textId="77777777" w:rsidR="00AA399B" w:rsidRDefault="00AA399B" w:rsidP="006A50FD">
            <w:pPr>
              <w:spacing w:before="60" w:after="60"/>
            </w:pPr>
            <w:r>
              <w:t>Names of variables are meaningful and the program comments self-document the program</w:t>
            </w:r>
          </w:p>
        </w:tc>
        <w:tc>
          <w:tcPr>
            <w:tcW w:w="1980" w:type="dxa"/>
          </w:tcPr>
          <w:p w14:paraId="769383FB" w14:textId="77777777" w:rsidR="00AA399B" w:rsidRDefault="00AA399B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143B35E3" w14:textId="77777777" w:rsidR="00AA399B" w:rsidRDefault="00AA399B" w:rsidP="006A50FD">
            <w:pPr>
              <w:spacing w:before="60" w:after="60"/>
              <w:jc w:val="center"/>
            </w:pPr>
            <w:r>
              <w:t>2</w:t>
            </w:r>
          </w:p>
        </w:tc>
      </w:tr>
      <w:tr w:rsidR="00AA399B" w14:paraId="7F8C3A27" w14:textId="77777777" w:rsidTr="006A50FD">
        <w:tc>
          <w:tcPr>
            <w:tcW w:w="4698" w:type="dxa"/>
          </w:tcPr>
          <w:p w14:paraId="105DEB4B" w14:textId="77777777" w:rsidR="00AA399B" w:rsidRDefault="00AA399B" w:rsidP="006A50FD">
            <w:pPr>
              <w:spacing w:before="60" w:after="60"/>
            </w:pPr>
            <w:r>
              <w:t>Met all stated requirements</w:t>
            </w:r>
          </w:p>
        </w:tc>
        <w:tc>
          <w:tcPr>
            <w:tcW w:w="1980" w:type="dxa"/>
          </w:tcPr>
          <w:p w14:paraId="7E18477A" w14:textId="77777777" w:rsidR="00AA399B" w:rsidRDefault="00AA399B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047B0C1C" w14:textId="77777777" w:rsidR="00AA399B" w:rsidRDefault="00AA399B" w:rsidP="006A50FD">
            <w:pPr>
              <w:spacing w:before="60" w:after="60"/>
              <w:jc w:val="center"/>
            </w:pPr>
            <w:r>
              <w:t>10</w:t>
            </w:r>
          </w:p>
        </w:tc>
      </w:tr>
      <w:tr w:rsidR="00AA399B" w14:paraId="0DB8641B" w14:textId="77777777" w:rsidTr="006A50FD">
        <w:tc>
          <w:tcPr>
            <w:tcW w:w="4698" w:type="dxa"/>
          </w:tcPr>
          <w:p w14:paraId="419FDBE9" w14:textId="77777777" w:rsidR="00AA399B" w:rsidRDefault="00AA399B" w:rsidP="006A50FD">
            <w:pPr>
              <w:spacing w:before="60" w:after="60"/>
            </w:pPr>
            <w:r>
              <w:t>Output is correct given the input, and the output is correctly formatted</w:t>
            </w:r>
          </w:p>
        </w:tc>
        <w:tc>
          <w:tcPr>
            <w:tcW w:w="1980" w:type="dxa"/>
          </w:tcPr>
          <w:p w14:paraId="2CC4494B" w14:textId="77777777" w:rsidR="00AA399B" w:rsidRDefault="00AA399B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013C9F50" w14:textId="77777777" w:rsidR="00AA399B" w:rsidRDefault="00AA399B" w:rsidP="006A50FD">
            <w:pPr>
              <w:spacing w:before="60" w:after="60"/>
              <w:jc w:val="center"/>
            </w:pPr>
            <w:r>
              <w:t>4</w:t>
            </w:r>
          </w:p>
        </w:tc>
      </w:tr>
      <w:tr w:rsidR="00AA399B" w14:paraId="7A76A871" w14:textId="77777777" w:rsidTr="006A50FD">
        <w:tc>
          <w:tcPr>
            <w:tcW w:w="4698" w:type="dxa"/>
          </w:tcPr>
          <w:p w14:paraId="75E52172" w14:textId="77777777" w:rsidR="00AA399B" w:rsidRDefault="00AA399B" w:rsidP="006A50FD">
            <w:pPr>
              <w:spacing w:before="60" w:after="60"/>
            </w:pPr>
            <w:r>
              <w:t>Program compiles and executes without any runtime, syntax, or logic errors</w:t>
            </w:r>
          </w:p>
        </w:tc>
        <w:tc>
          <w:tcPr>
            <w:tcW w:w="1980" w:type="dxa"/>
          </w:tcPr>
          <w:p w14:paraId="7240FC3F" w14:textId="77777777" w:rsidR="00AA399B" w:rsidRDefault="00AA399B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4219FFC9" w14:textId="77777777" w:rsidR="00AA399B" w:rsidRDefault="00AA399B" w:rsidP="006A50FD">
            <w:pPr>
              <w:spacing w:before="60" w:after="60"/>
              <w:jc w:val="center"/>
            </w:pPr>
            <w:r>
              <w:t>3</w:t>
            </w:r>
          </w:p>
        </w:tc>
      </w:tr>
      <w:tr w:rsidR="00AA399B" w14:paraId="13793B16" w14:textId="77777777" w:rsidTr="006A50FD">
        <w:tc>
          <w:tcPr>
            <w:tcW w:w="4698" w:type="dxa"/>
          </w:tcPr>
          <w:p w14:paraId="352902DE" w14:textId="77777777" w:rsidR="00AA399B" w:rsidRDefault="00AA399B" w:rsidP="006A50FD">
            <w:pPr>
              <w:spacing w:before="60" w:after="60"/>
            </w:pPr>
            <w:r>
              <w:t xml:space="preserve">The zipped project folder that includes the C++ .cpp source files and screens shots of the code and console is uploaded to drop box. </w:t>
            </w:r>
          </w:p>
        </w:tc>
        <w:tc>
          <w:tcPr>
            <w:tcW w:w="1980" w:type="dxa"/>
          </w:tcPr>
          <w:p w14:paraId="015FD665" w14:textId="77777777" w:rsidR="00AA399B" w:rsidRDefault="00AA399B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54B088B4" w14:textId="77777777" w:rsidR="00AA399B" w:rsidRDefault="00AA399B" w:rsidP="006A50FD">
            <w:pPr>
              <w:spacing w:before="60" w:after="60"/>
              <w:jc w:val="center"/>
            </w:pPr>
            <w:r>
              <w:t>1</w:t>
            </w:r>
          </w:p>
        </w:tc>
      </w:tr>
      <w:tr w:rsidR="00AA399B" w14:paraId="455CA727" w14:textId="77777777" w:rsidTr="006A50FD">
        <w:tc>
          <w:tcPr>
            <w:tcW w:w="4698" w:type="dxa"/>
            <w:shd w:val="clear" w:color="auto" w:fill="D9D9D9" w:themeFill="background1" w:themeFillShade="D9"/>
          </w:tcPr>
          <w:p w14:paraId="2CDC63D4" w14:textId="77777777" w:rsidR="00AA399B" w:rsidRPr="00394732" w:rsidRDefault="00AA399B" w:rsidP="006A50FD">
            <w:pPr>
              <w:spacing w:before="60" w:after="60"/>
              <w:rPr>
                <w:b/>
              </w:rPr>
            </w:pPr>
            <w:r w:rsidRPr="00394732">
              <w:rPr>
                <w:b/>
              </w:rPr>
              <w:lastRenderedPageBreak/>
              <w:t>Total Points Possible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DEE95A2" w14:textId="77777777" w:rsidR="00AA399B" w:rsidRDefault="00AA399B" w:rsidP="006A50FD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64EF249E" w14:textId="77777777" w:rsidR="00AA399B" w:rsidRDefault="00AA399B" w:rsidP="006A50FD">
            <w:pPr>
              <w:spacing w:before="60" w:after="60"/>
              <w:jc w:val="center"/>
            </w:pPr>
            <w:r>
              <w:t>20</w:t>
            </w:r>
          </w:p>
        </w:tc>
      </w:tr>
    </w:tbl>
    <w:p w14:paraId="0E855046" w14:textId="77777777" w:rsidR="00AA399B" w:rsidRDefault="00AA399B" w:rsidP="00AA399B"/>
    <w:sectPr w:rsidR="00AA3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60838"/>
    <w:multiLevelType w:val="hybridMultilevel"/>
    <w:tmpl w:val="F098B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B66E7"/>
    <w:multiLevelType w:val="hybridMultilevel"/>
    <w:tmpl w:val="E01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ED9"/>
    <w:multiLevelType w:val="hybridMultilevel"/>
    <w:tmpl w:val="4F8E6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15"/>
    <w:rsid w:val="0015721A"/>
    <w:rsid w:val="00255E54"/>
    <w:rsid w:val="005D523B"/>
    <w:rsid w:val="006A569C"/>
    <w:rsid w:val="00717C12"/>
    <w:rsid w:val="007A04CE"/>
    <w:rsid w:val="007B5AA2"/>
    <w:rsid w:val="007D4C15"/>
    <w:rsid w:val="00904DF8"/>
    <w:rsid w:val="00944C9C"/>
    <w:rsid w:val="00A517CF"/>
    <w:rsid w:val="00AA399B"/>
    <w:rsid w:val="00B44414"/>
    <w:rsid w:val="00B70B40"/>
    <w:rsid w:val="00C22BD8"/>
    <w:rsid w:val="00CD17CA"/>
    <w:rsid w:val="00D564AF"/>
    <w:rsid w:val="00E6681A"/>
    <w:rsid w:val="00F7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98EE"/>
  <w15:docId w15:val="{22E2FF18-A7CA-45A5-9C6E-E6B25661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5E54"/>
    <w:rPr>
      <w:b/>
      <w:bCs/>
    </w:rPr>
  </w:style>
  <w:style w:type="paragraph" w:styleId="ListParagraph">
    <w:name w:val="List Paragraph"/>
    <w:basedOn w:val="Normal"/>
    <w:uiPriority w:val="34"/>
    <w:qFormat/>
    <w:rsid w:val="00E66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Martha.Taylor</dc:creator>
  <cp:lastModifiedBy>jacob</cp:lastModifiedBy>
  <cp:revision>2</cp:revision>
  <dcterms:created xsi:type="dcterms:W3CDTF">2017-02-27T03:58:00Z</dcterms:created>
  <dcterms:modified xsi:type="dcterms:W3CDTF">2017-02-27T03:58:00Z</dcterms:modified>
</cp:coreProperties>
</file>